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70" w:rsidRPr="005F41AE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40"/>
          <w:szCs w:val="40"/>
        </w:rPr>
      </w:pPr>
      <w:r w:rsidRPr="005F41AE">
        <w:rPr>
          <w:rFonts w:ascii="標楷體" w:eastAsia="標楷體" w:hAnsi="標楷體" w:cs="標楷體-WinCharSetFFFF-H" w:hint="eastAsia"/>
          <w:kern w:val="0"/>
          <w:sz w:val="40"/>
          <w:szCs w:val="40"/>
        </w:rPr>
        <w:t>學生臨時外出規則</w:t>
      </w:r>
    </w:p>
    <w:p w:rsidR="00685B70" w:rsidRPr="005F41AE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一、任何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外出均需經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導師及學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務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處或教官室之核准。</w:t>
      </w:r>
    </w:p>
    <w:p w:rsidR="00685B70" w:rsidRPr="005F41AE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二、學生因公外出時，須有關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處室出具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證明向學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務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處填寫臨時外出請假單。</w:t>
      </w:r>
    </w:p>
    <w:p w:rsidR="00685B70" w:rsidRPr="005F41AE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三、學生臨時發生疾病，必須外出時，須經健康中心檢查屬實發給證明單，由</w:t>
      </w:r>
    </w:p>
    <w:p w:rsidR="00685B70" w:rsidRPr="005F41AE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家長到校接送，在到學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務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處填寫臨時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外出單始可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外出。</w:t>
      </w:r>
    </w:p>
    <w:p w:rsidR="00685B70" w:rsidRPr="005F41AE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四、學生如有特別事故，家長不能來校證明，而他需請假外出時須由家長函證</w:t>
      </w:r>
    </w:p>
    <w:p w:rsidR="00685B70" w:rsidRPr="005F41AE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明或電話聯繫，否則不准外出。</w:t>
      </w:r>
    </w:p>
    <w:p w:rsidR="00685B70" w:rsidRPr="005F41AE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五、中午外出必須在午休開始前辦妥請假手續，離校不得破壞午休秩序，並應</w:t>
      </w:r>
    </w:p>
    <w:p w:rsidR="00685B70" w:rsidRPr="005F41AE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在未上課前回校。</w:t>
      </w:r>
    </w:p>
    <w:p w:rsidR="00685B70" w:rsidRPr="005F41AE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六、本來就該帶來的書本、文具等上課該用的東西，不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準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為東西而外出。</w:t>
      </w:r>
    </w:p>
    <w:p w:rsidR="00685B70" w:rsidRPr="005F41AE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七、上課時間必須外出時，應辦理臨時外出手續，而後再依請假手續請假，否</w:t>
      </w:r>
    </w:p>
    <w:p w:rsidR="00685B70" w:rsidRPr="005F41AE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則以曠課論。</w:t>
      </w:r>
    </w:p>
    <w:p w:rsidR="00685B70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八、學生團體外出時，應據申請書向學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務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處申請，經學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務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主任核准後，始可外</w:t>
      </w:r>
    </w:p>
    <w:p w:rsidR="00685B70" w:rsidRPr="005F41AE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出。</w:t>
      </w:r>
    </w:p>
    <w:p w:rsidR="00685B70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九、不論個人或團體如未按手續辦理請假，擅自離校得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得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斟酌當時情況，按校</w:t>
      </w:r>
    </w:p>
    <w:p w:rsidR="00685B70" w:rsidRPr="005F41AE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規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懲罰。</w:t>
      </w:r>
    </w:p>
    <w:p w:rsidR="00685B70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十、臨時外出單之申請須經導師或任課老師同意簽單後送學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務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處或教官室蓋</w:t>
      </w:r>
    </w:p>
    <w:p w:rsidR="00685B70" w:rsidRPr="005F41AE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章，始可外出。</w:t>
      </w:r>
    </w:p>
    <w:p w:rsidR="00685B70" w:rsidRPr="005F41AE" w:rsidRDefault="00685B70" w:rsidP="00685B70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十一、如未有盡事宜於學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務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會議時修改之。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36"/>
          <w:szCs w:val="36"/>
        </w:rPr>
      </w:pPr>
      <w:r w:rsidRPr="005F41AE">
        <w:rPr>
          <w:rFonts w:ascii="標楷體" w:eastAsia="標楷體" w:hAnsi="標楷體" w:cs="標楷體-WinCharSetFFFF-H" w:hint="eastAsia"/>
          <w:kern w:val="0"/>
          <w:sz w:val="36"/>
          <w:szCs w:val="36"/>
        </w:rPr>
        <w:t>學生服裝儀容規定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壹、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目的：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培養學生自動自發主動負責精神，加強學生自我管理能力，進而養成同學重視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服儀良好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生活習慣，陶冶其氣質並建立學校優雅形象。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貳、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服裝儀容規定：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依現行學校設計之季節服飾穿著且須全班一致。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冬季氣象台發布寒流或冷氣團過境時，</w:t>
      </w:r>
      <w:r w:rsidRPr="005F41AE">
        <w:rPr>
          <w:rFonts w:ascii="標楷體" w:eastAsia="標楷體" w:hAnsi="標楷體" w:hint="eastAsia"/>
          <w:sz w:val="28"/>
          <w:szCs w:val="28"/>
        </w:rPr>
        <w:t>學生制服穿著方式如下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：</w:t>
      </w:r>
    </w:p>
    <w:p w:rsidR="003863CA" w:rsidRPr="005F41AE" w:rsidRDefault="003863CA" w:rsidP="003863CA">
      <w:pPr>
        <w:snapToGrid w:val="0"/>
        <w:ind w:firstLineChars="50" w:firstLine="140"/>
        <w:rPr>
          <w:rFonts w:ascii="標楷體" w:eastAsia="標楷體" w:hAnsi="標楷體"/>
          <w:sz w:val="28"/>
          <w:szCs w:val="28"/>
        </w:rPr>
      </w:pPr>
      <w:r w:rsidRPr="005F41AE">
        <w:rPr>
          <w:rFonts w:ascii="標楷體" w:eastAsia="標楷體" w:hAnsi="標楷體" w:hint="eastAsia"/>
          <w:sz w:val="28"/>
          <w:szCs w:val="28"/>
        </w:rPr>
        <w:t xml:space="preserve">   （一）當天氣氣溫</w:t>
      </w:r>
      <w:r w:rsidRPr="005F41AE">
        <w:rPr>
          <w:rFonts w:ascii="標楷體" w:eastAsia="標楷體" w:hAnsi="標楷體"/>
          <w:sz w:val="28"/>
          <w:szCs w:val="28"/>
        </w:rPr>
        <w:t>13</w:t>
      </w:r>
      <w:r w:rsidRPr="005F41AE">
        <w:rPr>
          <w:rFonts w:ascii="標楷體" w:eastAsia="標楷體" w:hAnsi="標楷體" w:hint="eastAsia"/>
          <w:sz w:val="28"/>
          <w:szCs w:val="28"/>
        </w:rPr>
        <w:t>度（含）以下穿著制服外，可加穿深便服</w:t>
      </w:r>
      <w:r w:rsidRPr="005F41AE">
        <w:rPr>
          <w:rFonts w:ascii="標楷體" w:eastAsia="標楷體" w:hAnsi="標楷體" w:hint="eastAsia"/>
          <w:sz w:val="28"/>
          <w:szCs w:val="28"/>
        </w:rPr>
        <w:lastRenderedPageBreak/>
        <w:t>外套。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hint="eastAsia"/>
          <w:sz w:val="28"/>
          <w:szCs w:val="28"/>
        </w:rPr>
        <w:t xml:space="preserve">    （二）氣溫</w:t>
      </w:r>
      <w:r w:rsidRPr="005F41AE">
        <w:rPr>
          <w:rFonts w:ascii="標楷體" w:eastAsia="標楷體" w:hAnsi="標楷體"/>
          <w:sz w:val="28"/>
          <w:szCs w:val="28"/>
        </w:rPr>
        <w:t>14</w:t>
      </w:r>
      <w:r w:rsidRPr="005F41AE">
        <w:rPr>
          <w:rFonts w:ascii="標楷體" w:eastAsia="標楷體" w:hAnsi="標楷體" w:hint="eastAsia"/>
          <w:sz w:val="28"/>
          <w:szCs w:val="28"/>
        </w:rPr>
        <w:t>度（含）以上應依規定制服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三、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當日排有體育課程活動之班級，可全班統一穿著運動服到校，較易流汗之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同學，可另行多準備一套學校運動服或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班服換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穿，但體育課後須換回運動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服。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四、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高中部除週四及校部特別規定外，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不得穿著班服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，著班服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到校時各班級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需為全班統一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之班服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，鞋子款式不限制，但不穿拖鞋、涼鞋，且襪子款式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顏色不限制，如遇學校重要活動須調整穿著時則另行通知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(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細肩帶、熱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褲、迷你裙、背心禁止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五、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高中生體育上衣可外露，但加著體育外套時上衣則不可外露，以維觀瞻。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六、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國三、高三之同學，平時需妥善保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存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管校服，不可因畢業而有違反規定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穿著之情事肇生。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七、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寒、暑假期間到校參加學校規劃之活動及全校返校日需穿著校服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需全班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統一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。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八、本辦法陳請校長核定後施行，修正時亦同。</w:t>
      </w:r>
    </w:p>
    <w:p w:rsidR="003863CA" w:rsidRPr="005F41AE" w:rsidRDefault="003863CA" w:rsidP="003863CA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</w:p>
    <w:p w:rsidR="00D95E76" w:rsidRPr="00685B70" w:rsidRDefault="00D95E76" w:rsidP="003863CA">
      <w:bookmarkStart w:id="0" w:name="_GoBack"/>
      <w:bookmarkEnd w:id="0"/>
    </w:p>
    <w:sectPr w:rsidR="00D95E76" w:rsidRPr="00685B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675" w:rsidRDefault="00AD4675" w:rsidP="007B3DAD">
      <w:r>
        <w:separator/>
      </w:r>
    </w:p>
  </w:endnote>
  <w:endnote w:type="continuationSeparator" w:id="0">
    <w:p w:rsidR="00AD4675" w:rsidRDefault="00AD4675" w:rsidP="007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675" w:rsidRDefault="00AD4675" w:rsidP="007B3DAD">
      <w:r>
        <w:separator/>
      </w:r>
    </w:p>
  </w:footnote>
  <w:footnote w:type="continuationSeparator" w:id="0">
    <w:p w:rsidR="00AD4675" w:rsidRDefault="00AD4675" w:rsidP="007B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AF"/>
    <w:rsid w:val="000D4407"/>
    <w:rsid w:val="003038CC"/>
    <w:rsid w:val="003863CA"/>
    <w:rsid w:val="00394D2F"/>
    <w:rsid w:val="003E2C67"/>
    <w:rsid w:val="00441C35"/>
    <w:rsid w:val="00685B70"/>
    <w:rsid w:val="007B3281"/>
    <w:rsid w:val="007B3DAD"/>
    <w:rsid w:val="00877EA7"/>
    <w:rsid w:val="008B3668"/>
    <w:rsid w:val="008F5E17"/>
    <w:rsid w:val="009C10F0"/>
    <w:rsid w:val="00A100F6"/>
    <w:rsid w:val="00A84BAF"/>
    <w:rsid w:val="00AD4675"/>
    <w:rsid w:val="00C60DBB"/>
    <w:rsid w:val="00CF3978"/>
    <w:rsid w:val="00D95E76"/>
    <w:rsid w:val="00D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weilu</dc:creator>
  <cp:keywords/>
  <dc:description/>
  <cp:lastModifiedBy>weilu</cp:lastModifiedBy>
  <cp:revision>10</cp:revision>
  <dcterms:created xsi:type="dcterms:W3CDTF">2015-09-03T15:52:00Z</dcterms:created>
  <dcterms:modified xsi:type="dcterms:W3CDTF">2015-09-03T16:00:00Z</dcterms:modified>
</cp:coreProperties>
</file>